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526BAF0D" w:rsidR="00746379" w:rsidRPr="009C7BC2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="009C7BC2" w:rsidRPr="009C7BC2">
        <w:rPr>
          <w:rFonts w:ascii="Arial" w:hAnsi="Arial" w:cs="Arial"/>
          <w:b/>
          <w:bCs/>
          <w:color w:val="000000"/>
          <w:shd w:val="clear" w:color="auto" w:fill="FFFFFF"/>
        </w:rPr>
        <w:t>Nákup pecí na keramiku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0911D8"/>
    <w:rsid w:val="00200FF9"/>
    <w:rsid w:val="00390643"/>
    <w:rsid w:val="00593F74"/>
    <w:rsid w:val="00746379"/>
    <w:rsid w:val="008E19A1"/>
    <w:rsid w:val="0094722F"/>
    <w:rsid w:val="009C7BC2"/>
    <w:rsid w:val="00A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dcterms:created xsi:type="dcterms:W3CDTF">2021-11-22T12:39:00Z</dcterms:created>
  <dcterms:modified xsi:type="dcterms:W3CDTF">2021-11-22T12:39:00Z</dcterms:modified>
</cp:coreProperties>
</file>